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81B50" w14:textId="061786DF" w:rsidR="000B20C3" w:rsidRPr="00CE68B5" w:rsidRDefault="008F2D0A" w:rsidP="00DA55B5">
      <w:pPr>
        <w:spacing w:after="60" w:line="240" w:lineRule="auto"/>
        <w:jc w:val="center"/>
        <w:rPr>
          <w:b/>
          <w:sz w:val="32"/>
          <w:szCs w:val="32"/>
        </w:rPr>
      </w:pPr>
      <w:r>
        <w:rPr>
          <w:b/>
          <w:sz w:val="32"/>
          <w:szCs w:val="32"/>
        </w:rPr>
        <w:t>Chosen</w:t>
      </w:r>
      <w:r w:rsidR="006C1DAC">
        <w:rPr>
          <w:b/>
          <w:sz w:val="32"/>
          <w:szCs w:val="32"/>
        </w:rPr>
        <w:t xml:space="preserve"> </w:t>
      </w:r>
      <w:r w:rsidR="00CE68B5" w:rsidRPr="00CE68B5">
        <w:rPr>
          <w:b/>
          <w:sz w:val="32"/>
          <w:szCs w:val="32"/>
        </w:rPr>
        <w:t xml:space="preserve">Session </w:t>
      </w:r>
      <w:r w:rsidR="004F03B9">
        <w:rPr>
          <w:b/>
          <w:sz w:val="32"/>
          <w:szCs w:val="32"/>
        </w:rPr>
        <w:t>10</w:t>
      </w:r>
      <w:r w:rsidR="006C1DAC">
        <w:rPr>
          <w:b/>
          <w:sz w:val="32"/>
          <w:szCs w:val="32"/>
        </w:rPr>
        <w:t xml:space="preserve"> </w:t>
      </w:r>
      <w:r w:rsidR="000D07C8">
        <w:rPr>
          <w:b/>
          <w:sz w:val="32"/>
          <w:szCs w:val="32"/>
        </w:rPr>
        <w:t xml:space="preserve">– Due </w:t>
      </w:r>
      <w:r w:rsidR="005D20F6">
        <w:rPr>
          <w:b/>
          <w:sz w:val="32"/>
          <w:szCs w:val="32"/>
        </w:rPr>
        <w:t>March 16</w:t>
      </w:r>
    </w:p>
    <w:p w14:paraId="40F578D6" w14:textId="77777777" w:rsidR="00AC07A2" w:rsidRDefault="008F2D0A" w:rsidP="00AC07A2">
      <w:pPr>
        <w:shd w:val="clear" w:color="auto" w:fill="FFFFFF"/>
        <w:spacing w:before="100" w:beforeAutospacing="1" w:after="60" w:line="240" w:lineRule="auto"/>
        <w:ind w:left="360"/>
        <w:jc w:val="center"/>
        <w:rPr>
          <w:rFonts w:ascii="Source Sans Pro" w:eastAsia="Times New Roman" w:hAnsi="Source Sans Pro" w:cs="Times New Roman"/>
          <w:b/>
          <w:bCs/>
          <w:color w:val="CBAA36"/>
          <w:sz w:val="27"/>
          <w:szCs w:val="27"/>
        </w:rPr>
      </w:pPr>
      <w:r w:rsidRPr="008F2D0A">
        <w:rPr>
          <w:rFonts w:ascii="Source Sans Pro" w:eastAsia="Times New Roman" w:hAnsi="Source Sans Pro" w:cs="Times New Roman"/>
          <w:b/>
          <w:bCs/>
          <w:color w:val="CBAA36"/>
          <w:sz w:val="27"/>
          <w:szCs w:val="27"/>
        </w:rPr>
        <w:t>Opening Prayer</w:t>
      </w:r>
    </w:p>
    <w:p w14:paraId="128AE0D3" w14:textId="77777777" w:rsidR="00026816" w:rsidRPr="003D6B96" w:rsidRDefault="00026816" w:rsidP="00026816">
      <w:pPr>
        <w:rPr>
          <w:rFonts w:ascii="Arial" w:hAnsi="Arial" w:cs="Arial"/>
        </w:rPr>
      </w:pPr>
      <w:r w:rsidRPr="003D6B96">
        <w:rPr>
          <w:rFonts w:ascii="Arial" w:hAnsi="Arial" w:cs="Arial"/>
        </w:rPr>
        <w:t>Reflect on The Ten Commandments</w:t>
      </w:r>
    </w:p>
    <w:p w14:paraId="74DFB02D" w14:textId="77777777" w:rsidR="00026816" w:rsidRPr="003D6B96" w:rsidRDefault="00026816" w:rsidP="00026816">
      <w:pPr>
        <w:pStyle w:val="ListParagraph"/>
        <w:numPr>
          <w:ilvl w:val="1"/>
          <w:numId w:val="2"/>
        </w:numPr>
        <w:rPr>
          <w:rFonts w:ascii="Arial" w:hAnsi="Arial" w:cs="Arial"/>
        </w:rPr>
      </w:pPr>
      <w:r w:rsidRPr="003D6B96">
        <w:rPr>
          <w:rFonts w:ascii="Arial" w:hAnsi="Arial" w:cs="Arial"/>
        </w:rPr>
        <w:t xml:space="preserve">“I am the Lord your </w:t>
      </w:r>
      <w:proofErr w:type="gramStart"/>
      <w:r w:rsidRPr="003D6B96">
        <w:rPr>
          <w:rFonts w:ascii="Arial" w:hAnsi="Arial" w:cs="Arial"/>
        </w:rPr>
        <w:t>God,</w:t>
      </w:r>
      <w:proofErr w:type="gramEnd"/>
      <w:r w:rsidRPr="003D6B96">
        <w:rPr>
          <w:rFonts w:ascii="Arial" w:hAnsi="Arial" w:cs="Arial"/>
        </w:rPr>
        <w:t xml:space="preserve"> you shall have no other gods before me.”</w:t>
      </w:r>
    </w:p>
    <w:p w14:paraId="4476B106" w14:textId="77777777" w:rsidR="00026816" w:rsidRPr="003D6B96" w:rsidRDefault="00026816" w:rsidP="00026816">
      <w:pPr>
        <w:pStyle w:val="ListParagraph"/>
        <w:numPr>
          <w:ilvl w:val="1"/>
          <w:numId w:val="2"/>
        </w:numPr>
        <w:rPr>
          <w:rFonts w:ascii="Arial" w:hAnsi="Arial" w:cs="Arial"/>
        </w:rPr>
      </w:pPr>
      <w:r w:rsidRPr="003D6B96">
        <w:rPr>
          <w:rFonts w:ascii="Arial" w:hAnsi="Arial" w:cs="Arial"/>
        </w:rPr>
        <w:t>“You shall not take the name of the Lord your God in vain.”</w:t>
      </w:r>
    </w:p>
    <w:p w14:paraId="187204A1" w14:textId="77777777" w:rsidR="00026816" w:rsidRPr="003D6B96" w:rsidRDefault="00026816" w:rsidP="00026816">
      <w:pPr>
        <w:pStyle w:val="ListParagraph"/>
        <w:numPr>
          <w:ilvl w:val="1"/>
          <w:numId w:val="2"/>
        </w:numPr>
        <w:rPr>
          <w:rFonts w:ascii="Arial" w:hAnsi="Arial" w:cs="Arial"/>
        </w:rPr>
      </w:pPr>
      <w:r w:rsidRPr="003D6B96">
        <w:rPr>
          <w:rFonts w:ascii="Arial" w:hAnsi="Arial" w:cs="Arial"/>
        </w:rPr>
        <w:t>“Remember the Sabbath day, to keep it holy.”</w:t>
      </w:r>
    </w:p>
    <w:p w14:paraId="692858F8" w14:textId="77777777" w:rsidR="00026816" w:rsidRPr="003D6B96" w:rsidRDefault="00026816" w:rsidP="00026816">
      <w:pPr>
        <w:pStyle w:val="ListParagraph"/>
        <w:numPr>
          <w:ilvl w:val="1"/>
          <w:numId w:val="2"/>
        </w:numPr>
        <w:rPr>
          <w:rFonts w:ascii="Arial" w:hAnsi="Arial" w:cs="Arial"/>
        </w:rPr>
      </w:pPr>
      <w:r w:rsidRPr="003D6B96">
        <w:rPr>
          <w:rFonts w:ascii="Arial" w:hAnsi="Arial" w:cs="Arial"/>
        </w:rPr>
        <w:t>“Honor your father and your mother.”</w:t>
      </w:r>
    </w:p>
    <w:p w14:paraId="4BEA230C" w14:textId="77777777" w:rsidR="00026816" w:rsidRPr="003D6B96" w:rsidRDefault="00026816" w:rsidP="00026816">
      <w:pPr>
        <w:pStyle w:val="ListParagraph"/>
        <w:numPr>
          <w:ilvl w:val="1"/>
          <w:numId w:val="2"/>
        </w:numPr>
        <w:rPr>
          <w:rFonts w:ascii="Arial" w:hAnsi="Arial" w:cs="Arial"/>
        </w:rPr>
      </w:pPr>
      <w:r w:rsidRPr="003D6B96">
        <w:rPr>
          <w:rFonts w:ascii="Arial" w:hAnsi="Arial" w:cs="Arial"/>
        </w:rPr>
        <w:t>“You shall not Kill”</w:t>
      </w:r>
    </w:p>
    <w:p w14:paraId="704F4DFC" w14:textId="77777777" w:rsidR="00026816" w:rsidRPr="003D6B96" w:rsidRDefault="00026816" w:rsidP="00026816">
      <w:pPr>
        <w:pStyle w:val="ListParagraph"/>
        <w:numPr>
          <w:ilvl w:val="1"/>
          <w:numId w:val="2"/>
        </w:numPr>
        <w:rPr>
          <w:rFonts w:ascii="Arial" w:hAnsi="Arial" w:cs="Arial"/>
        </w:rPr>
      </w:pPr>
      <w:r w:rsidRPr="003D6B96">
        <w:rPr>
          <w:rFonts w:ascii="Arial" w:hAnsi="Arial" w:cs="Arial"/>
        </w:rPr>
        <w:t>“You shall not commit adultery”</w:t>
      </w:r>
    </w:p>
    <w:p w14:paraId="2D6FB974" w14:textId="77777777" w:rsidR="00026816" w:rsidRPr="003D6B96" w:rsidRDefault="00026816" w:rsidP="00026816">
      <w:pPr>
        <w:pStyle w:val="ListParagraph"/>
        <w:numPr>
          <w:ilvl w:val="1"/>
          <w:numId w:val="2"/>
        </w:numPr>
        <w:rPr>
          <w:rFonts w:ascii="Arial" w:hAnsi="Arial" w:cs="Arial"/>
        </w:rPr>
      </w:pPr>
      <w:r w:rsidRPr="003D6B96">
        <w:rPr>
          <w:rFonts w:ascii="Arial" w:hAnsi="Arial" w:cs="Arial"/>
        </w:rPr>
        <w:t>“You shall not steal.”</w:t>
      </w:r>
    </w:p>
    <w:p w14:paraId="322A6930" w14:textId="77777777" w:rsidR="00026816" w:rsidRPr="003D6B96" w:rsidRDefault="00026816" w:rsidP="00026816">
      <w:pPr>
        <w:pStyle w:val="ListParagraph"/>
        <w:numPr>
          <w:ilvl w:val="1"/>
          <w:numId w:val="2"/>
        </w:numPr>
        <w:rPr>
          <w:rFonts w:ascii="Arial" w:hAnsi="Arial" w:cs="Arial"/>
        </w:rPr>
      </w:pPr>
      <w:r w:rsidRPr="003D6B96">
        <w:rPr>
          <w:rFonts w:ascii="Arial" w:hAnsi="Arial" w:cs="Arial"/>
        </w:rPr>
        <w:t>“You shall not bear false witness against your neighbor.”</w:t>
      </w:r>
    </w:p>
    <w:p w14:paraId="20122C4F" w14:textId="77777777" w:rsidR="00026816" w:rsidRPr="003D6B96" w:rsidRDefault="00026816" w:rsidP="00026816">
      <w:pPr>
        <w:pStyle w:val="ListParagraph"/>
        <w:numPr>
          <w:ilvl w:val="1"/>
          <w:numId w:val="2"/>
        </w:numPr>
        <w:rPr>
          <w:rFonts w:ascii="Arial" w:hAnsi="Arial" w:cs="Arial"/>
        </w:rPr>
      </w:pPr>
      <w:r w:rsidRPr="003D6B96">
        <w:rPr>
          <w:rFonts w:ascii="Arial" w:hAnsi="Arial" w:cs="Arial"/>
        </w:rPr>
        <w:t>“You shall not covet your neighbor’s house.”</w:t>
      </w:r>
    </w:p>
    <w:p w14:paraId="743A8C51" w14:textId="77777777" w:rsidR="00026816" w:rsidRPr="003D6B96" w:rsidRDefault="00026816" w:rsidP="00026816">
      <w:pPr>
        <w:pStyle w:val="ListParagraph"/>
        <w:numPr>
          <w:ilvl w:val="1"/>
          <w:numId w:val="2"/>
        </w:numPr>
        <w:rPr>
          <w:rFonts w:ascii="Arial" w:hAnsi="Arial" w:cs="Arial"/>
        </w:rPr>
      </w:pPr>
      <w:r w:rsidRPr="003D6B96">
        <w:rPr>
          <w:rFonts w:ascii="Arial" w:hAnsi="Arial" w:cs="Arial"/>
        </w:rPr>
        <w:t>“You shall not covet your neighbor’s wife.”</w:t>
      </w:r>
    </w:p>
    <w:p w14:paraId="7CB6D3F3" w14:textId="64319AB2" w:rsidR="009B03FA" w:rsidRPr="003D6B96" w:rsidRDefault="004F03B9" w:rsidP="00026816">
      <w:pPr>
        <w:jc w:val="center"/>
        <w:rPr>
          <w:rFonts w:ascii="Arial" w:hAnsi="Arial" w:cs="Arial"/>
          <w:noProof/>
        </w:rPr>
      </w:pPr>
      <w:r w:rsidRPr="003D6B96">
        <w:rPr>
          <w:rFonts w:ascii="Arial" w:hAnsi="Arial" w:cs="Arial"/>
          <w:noProof/>
        </w:rPr>
        <w:t>I confess to Almighty God and to you, my brothers and sisters, that I have greatly sinned in my thoughts and in my words, in what I have done and in what I have failed to do, through my fault, through my fault, through my most grievous fault, therefor, I ask Blessed Mother ever-Virgin, all the angels and saints, and you, my brothers and sisters, to pray for me to the Lord our God.  Amen</w:t>
      </w:r>
    </w:p>
    <w:p w14:paraId="7E3F0F70" w14:textId="7D862B2C" w:rsidR="007D0761" w:rsidRPr="003D6B96" w:rsidRDefault="007D0761" w:rsidP="009B03FA">
      <w:pPr>
        <w:pStyle w:val="ListParagraph"/>
        <w:numPr>
          <w:ilvl w:val="0"/>
          <w:numId w:val="2"/>
        </w:numPr>
        <w:rPr>
          <w:rFonts w:ascii="Arial" w:hAnsi="Arial" w:cs="Arial"/>
        </w:rPr>
      </w:pPr>
      <w:r w:rsidRPr="003D6B96">
        <w:rPr>
          <w:rFonts w:ascii="Arial" w:hAnsi="Arial" w:cs="Arial"/>
        </w:rPr>
        <w:t xml:space="preserve">Read page </w:t>
      </w:r>
      <w:r w:rsidR="00D27D78" w:rsidRPr="003D6B96">
        <w:rPr>
          <w:rFonts w:ascii="Arial" w:hAnsi="Arial" w:cs="Arial"/>
        </w:rPr>
        <w:t>8</w:t>
      </w:r>
      <w:r w:rsidR="006E6BAE" w:rsidRPr="003D6B96">
        <w:rPr>
          <w:rFonts w:ascii="Arial" w:hAnsi="Arial" w:cs="Arial"/>
        </w:rPr>
        <w:t>6</w:t>
      </w:r>
    </w:p>
    <w:p w14:paraId="3DF49CE3" w14:textId="14CC12D7" w:rsidR="008F2D0A" w:rsidRPr="003D6B96" w:rsidRDefault="008F2D0A" w:rsidP="008F2D0A">
      <w:pPr>
        <w:pStyle w:val="ListParagraph"/>
        <w:numPr>
          <w:ilvl w:val="0"/>
          <w:numId w:val="2"/>
        </w:numPr>
        <w:rPr>
          <w:rFonts w:ascii="Arial" w:hAnsi="Arial" w:cs="Arial"/>
        </w:rPr>
      </w:pPr>
      <w:r w:rsidRPr="003D6B96">
        <w:rPr>
          <w:rFonts w:ascii="Arial" w:hAnsi="Arial" w:cs="Arial"/>
        </w:rPr>
        <w:t xml:space="preserve">Watch Lesson </w:t>
      </w:r>
      <w:r w:rsidR="00D27D78" w:rsidRPr="003D6B96">
        <w:rPr>
          <w:rFonts w:ascii="Arial" w:hAnsi="Arial" w:cs="Arial"/>
        </w:rPr>
        <w:t>10</w:t>
      </w:r>
      <w:r w:rsidRPr="003D6B96">
        <w:rPr>
          <w:rFonts w:ascii="Arial" w:hAnsi="Arial" w:cs="Arial"/>
        </w:rPr>
        <w:t>, Segmen</w:t>
      </w:r>
      <w:r w:rsidR="006E6BAE" w:rsidRPr="003D6B96">
        <w:rPr>
          <w:rFonts w:ascii="Arial" w:hAnsi="Arial" w:cs="Arial"/>
        </w:rPr>
        <w:t xml:space="preserve">t 1: </w:t>
      </w:r>
      <w:r w:rsidR="00D27D78" w:rsidRPr="003D6B96">
        <w:rPr>
          <w:rFonts w:ascii="Arial" w:hAnsi="Arial" w:cs="Arial"/>
        </w:rPr>
        <w:t>Hitting the Goal</w:t>
      </w:r>
    </w:p>
    <w:p w14:paraId="73862119" w14:textId="5FFA65F4" w:rsidR="008F2D0A" w:rsidRPr="003D6B96" w:rsidRDefault="008F2D0A" w:rsidP="008F2D0A">
      <w:pPr>
        <w:pStyle w:val="ListParagraph"/>
        <w:numPr>
          <w:ilvl w:val="1"/>
          <w:numId w:val="2"/>
        </w:numPr>
        <w:rPr>
          <w:rFonts w:ascii="Arial" w:hAnsi="Arial" w:cs="Arial"/>
        </w:rPr>
      </w:pPr>
      <w:r w:rsidRPr="003D6B96">
        <w:rPr>
          <w:rFonts w:ascii="Arial" w:hAnsi="Arial" w:cs="Arial"/>
        </w:rPr>
        <w:t>Answer th</w:t>
      </w:r>
      <w:r w:rsidR="000640EA" w:rsidRPr="003D6B96">
        <w:rPr>
          <w:rFonts w:ascii="Arial" w:hAnsi="Arial" w:cs="Arial"/>
        </w:rPr>
        <w:t>e following</w:t>
      </w:r>
    </w:p>
    <w:p w14:paraId="3F295804" w14:textId="49D96CB0" w:rsidR="000F5861" w:rsidRPr="003D6B96" w:rsidRDefault="000829A7" w:rsidP="00810FAF">
      <w:pPr>
        <w:pStyle w:val="ListParagraph"/>
        <w:numPr>
          <w:ilvl w:val="2"/>
          <w:numId w:val="3"/>
        </w:numPr>
        <w:rPr>
          <w:rFonts w:ascii="Arial" w:hAnsi="Arial" w:cs="Arial"/>
        </w:rPr>
      </w:pPr>
      <w:r w:rsidRPr="003D6B96">
        <w:rPr>
          <w:rFonts w:ascii="Arial" w:hAnsi="Arial" w:cs="Arial"/>
        </w:rPr>
        <w:t>Which of his relatives did Father Schmitz say were “insanely good” at sports</w:t>
      </w:r>
      <w:r w:rsidR="000F5861" w:rsidRPr="003D6B96">
        <w:rPr>
          <w:rFonts w:ascii="Arial" w:hAnsi="Arial" w:cs="Arial"/>
        </w:rPr>
        <w:t>?</w:t>
      </w:r>
    </w:p>
    <w:p w14:paraId="352B7F85" w14:textId="5576AE93" w:rsidR="000829A7" w:rsidRPr="003D6B96" w:rsidRDefault="000829A7" w:rsidP="000829A7">
      <w:pPr>
        <w:pStyle w:val="ListParagraph"/>
        <w:numPr>
          <w:ilvl w:val="3"/>
          <w:numId w:val="3"/>
        </w:numPr>
        <w:rPr>
          <w:rFonts w:ascii="Arial" w:hAnsi="Arial" w:cs="Arial"/>
        </w:rPr>
      </w:pPr>
      <w:r w:rsidRPr="003D6B96">
        <w:rPr>
          <w:rFonts w:ascii="Arial" w:hAnsi="Arial" w:cs="Arial"/>
        </w:rPr>
        <w:t>His brothers</w:t>
      </w:r>
    </w:p>
    <w:p w14:paraId="45141A04" w14:textId="087B0E89" w:rsidR="000829A7" w:rsidRPr="003D6B96" w:rsidRDefault="000829A7" w:rsidP="000829A7">
      <w:pPr>
        <w:pStyle w:val="ListParagraph"/>
        <w:numPr>
          <w:ilvl w:val="3"/>
          <w:numId w:val="3"/>
        </w:numPr>
        <w:rPr>
          <w:rFonts w:ascii="Arial" w:hAnsi="Arial" w:cs="Arial"/>
        </w:rPr>
      </w:pPr>
      <w:r w:rsidRPr="003D6B96">
        <w:rPr>
          <w:rFonts w:ascii="Arial" w:hAnsi="Arial" w:cs="Arial"/>
        </w:rPr>
        <w:t>His grandparents</w:t>
      </w:r>
    </w:p>
    <w:p w14:paraId="73E94CF9" w14:textId="744AFA2D" w:rsidR="000829A7" w:rsidRPr="003D6B96" w:rsidRDefault="000829A7" w:rsidP="000829A7">
      <w:pPr>
        <w:pStyle w:val="ListParagraph"/>
        <w:numPr>
          <w:ilvl w:val="3"/>
          <w:numId w:val="3"/>
        </w:numPr>
        <w:rPr>
          <w:rFonts w:ascii="Arial" w:hAnsi="Arial" w:cs="Arial"/>
        </w:rPr>
      </w:pPr>
      <w:r w:rsidRPr="003D6B96">
        <w:rPr>
          <w:rFonts w:ascii="Arial" w:hAnsi="Arial" w:cs="Arial"/>
        </w:rPr>
        <w:t>His cousins</w:t>
      </w:r>
    </w:p>
    <w:p w14:paraId="7B6C89F4" w14:textId="2ACC905E" w:rsidR="000829A7" w:rsidRPr="003D6B96" w:rsidRDefault="000829A7" w:rsidP="000829A7">
      <w:pPr>
        <w:pStyle w:val="ListParagraph"/>
        <w:numPr>
          <w:ilvl w:val="3"/>
          <w:numId w:val="3"/>
        </w:numPr>
        <w:rPr>
          <w:rFonts w:ascii="Arial" w:hAnsi="Arial" w:cs="Arial"/>
        </w:rPr>
      </w:pPr>
      <w:r w:rsidRPr="003D6B96">
        <w:rPr>
          <w:rFonts w:ascii="Arial" w:hAnsi="Arial" w:cs="Arial"/>
        </w:rPr>
        <w:t>His nieces</w:t>
      </w:r>
    </w:p>
    <w:p w14:paraId="04CB38B9" w14:textId="70BCDCF7" w:rsidR="000829A7" w:rsidRPr="003D6B96" w:rsidRDefault="000829A7" w:rsidP="000829A7">
      <w:pPr>
        <w:pStyle w:val="ListParagraph"/>
        <w:numPr>
          <w:ilvl w:val="2"/>
          <w:numId w:val="3"/>
        </w:numPr>
        <w:rPr>
          <w:rFonts w:ascii="Arial" w:hAnsi="Arial" w:cs="Arial"/>
        </w:rPr>
      </w:pPr>
      <w:r w:rsidRPr="003D6B96">
        <w:rPr>
          <w:rFonts w:ascii="Arial" w:hAnsi="Arial" w:cs="Arial"/>
        </w:rPr>
        <w:t xml:space="preserve">The ________________ are God’s rules that allow us to be </w:t>
      </w:r>
      <w:proofErr w:type="gramStart"/>
      <w:r w:rsidRPr="003D6B96">
        <w:rPr>
          <w:rFonts w:ascii="Arial" w:hAnsi="Arial" w:cs="Arial"/>
        </w:rPr>
        <w:t>truly free</w:t>
      </w:r>
      <w:proofErr w:type="gramEnd"/>
      <w:r w:rsidRPr="003D6B96">
        <w:rPr>
          <w:rFonts w:ascii="Arial" w:hAnsi="Arial" w:cs="Arial"/>
        </w:rPr>
        <w:t>.</w:t>
      </w:r>
    </w:p>
    <w:p w14:paraId="1875D0C4" w14:textId="6DAD1ABE" w:rsidR="000829A7" w:rsidRPr="003D6B96" w:rsidRDefault="000829A7" w:rsidP="000829A7">
      <w:pPr>
        <w:pStyle w:val="ListParagraph"/>
        <w:numPr>
          <w:ilvl w:val="2"/>
          <w:numId w:val="3"/>
        </w:numPr>
        <w:rPr>
          <w:rFonts w:ascii="Arial" w:hAnsi="Arial" w:cs="Arial"/>
        </w:rPr>
      </w:pPr>
      <w:r w:rsidRPr="003D6B96">
        <w:rPr>
          <w:rFonts w:ascii="Arial" w:hAnsi="Arial" w:cs="Arial"/>
        </w:rPr>
        <w:t>Did you think God intends for his rules to oppress us or to give us a free, fuller life?  Explain your answer.</w:t>
      </w:r>
    </w:p>
    <w:p w14:paraId="24E7D400" w14:textId="2BB51250" w:rsidR="00831360" w:rsidRPr="003D6B96" w:rsidRDefault="00831360" w:rsidP="000829A7">
      <w:pPr>
        <w:pStyle w:val="ListParagraph"/>
        <w:numPr>
          <w:ilvl w:val="2"/>
          <w:numId w:val="3"/>
        </w:numPr>
        <w:rPr>
          <w:rFonts w:ascii="Arial" w:hAnsi="Arial" w:cs="Arial"/>
        </w:rPr>
      </w:pPr>
      <w:r w:rsidRPr="003D6B96">
        <w:rPr>
          <w:rFonts w:ascii="Arial" w:hAnsi="Arial" w:cs="Arial"/>
        </w:rPr>
        <w:t>List what each of the 10 commandments means to you.</w:t>
      </w:r>
    </w:p>
    <w:p w14:paraId="0259E57C" w14:textId="3091D157" w:rsidR="006C1DAC" w:rsidRPr="003D6B96" w:rsidRDefault="008F2D0A" w:rsidP="006C1DAC">
      <w:pPr>
        <w:pStyle w:val="ListParagraph"/>
        <w:numPr>
          <w:ilvl w:val="0"/>
          <w:numId w:val="1"/>
        </w:numPr>
        <w:rPr>
          <w:rFonts w:ascii="Arial" w:hAnsi="Arial" w:cs="Arial"/>
        </w:rPr>
      </w:pPr>
      <w:bookmarkStart w:id="0" w:name="_Hlk50282046"/>
      <w:r w:rsidRPr="003D6B96">
        <w:rPr>
          <w:rFonts w:ascii="Arial" w:hAnsi="Arial" w:cs="Arial"/>
        </w:rPr>
        <w:t xml:space="preserve">Watch Lesson </w:t>
      </w:r>
      <w:r w:rsidR="00831360" w:rsidRPr="003D6B96">
        <w:rPr>
          <w:rFonts w:ascii="Arial" w:hAnsi="Arial" w:cs="Arial"/>
        </w:rPr>
        <w:t>10</w:t>
      </w:r>
      <w:r w:rsidRPr="003D6B96">
        <w:rPr>
          <w:rFonts w:ascii="Arial" w:hAnsi="Arial" w:cs="Arial"/>
        </w:rPr>
        <w:t>, Segment 2</w:t>
      </w:r>
      <w:r w:rsidR="00E53F9D" w:rsidRPr="003D6B96">
        <w:rPr>
          <w:rFonts w:ascii="Arial" w:hAnsi="Arial" w:cs="Arial"/>
        </w:rPr>
        <w:t xml:space="preserve">: </w:t>
      </w:r>
      <w:r w:rsidR="00831360" w:rsidRPr="003D6B96">
        <w:rPr>
          <w:rFonts w:ascii="Arial" w:hAnsi="Arial" w:cs="Arial"/>
        </w:rPr>
        <w:t>What is Sin?</w:t>
      </w:r>
    </w:p>
    <w:p w14:paraId="76378E81" w14:textId="1D65CDE6" w:rsidR="006C1DAC" w:rsidRPr="003D6B96" w:rsidRDefault="008F2D0A" w:rsidP="008F2D0A">
      <w:pPr>
        <w:pStyle w:val="ListParagraph"/>
        <w:numPr>
          <w:ilvl w:val="1"/>
          <w:numId w:val="1"/>
        </w:numPr>
        <w:rPr>
          <w:rFonts w:ascii="Arial" w:hAnsi="Arial" w:cs="Arial"/>
        </w:rPr>
      </w:pPr>
      <w:r w:rsidRPr="003D6B96">
        <w:rPr>
          <w:rFonts w:ascii="Arial" w:hAnsi="Arial" w:cs="Arial"/>
        </w:rPr>
        <w:t xml:space="preserve">Answer </w:t>
      </w:r>
      <w:r w:rsidR="00897B8A" w:rsidRPr="003D6B96">
        <w:rPr>
          <w:rFonts w:ascii="Arial" w:hAnsi="Arial" w:cs="Arial"/>
        </w:rPr>
        <w:t>the following</w:t>
      </w:r>
      <w:bookmarkEnd w:id="0"/>
    </w:p>
    <w:p w14:paraId="5C40D724" w14:textId="1952133C" w:rsidR="000F5861" w:rsidRPr="003D6B96" w:rsidRDefault="005320CA" w:rsidP="005320CA">
      <w:pPr>
        <w:pStyle w:val="ListParagraph"/>
        <w:numPr>
          <w:ilvl w:val="0"/>
          <w:numId w:val="13"/>
        </w:numPr>
        <w:rPr>
          <w:rFonts w:ascii="Arial" w:hAnsi="Arial" w:cs="Arial"/>
        </w:rPr>
      </w:pPr>
      <w:r w:rsidRPr="003D6B96">
        <w:rPr>
          <w:rFonts w:ascii="Arial" w:hAnsi="Arial" w:cs="Arial"/>
        </w:rPr>
        <w:t>Which of these is a condition of mortal sin</w:t>
      </w:r>
      <w:r w:rsidR="000F5861" w:rsidRPr="003D6B96">
        <w:rPr>
          <w:rFonts w:ascii="Arial" w:hAnsi="Arial" w:cs="Arial"/>
        </w:rPr>
        <w:t>?</w:t>
      </w:r>
    </w:p>
    <w:p w14:paraId="7CB8A78E" w14:textId="5B34E0AF" w:rsidR="005320CA" w:rsidRPr="003D6B96" w:rsidRDefault="005320CA" w:rsidP="005320CA">
      <w:pPr>
        <w:pStyle w:val="ListParagraph"/>
        <w:numPr>
          <w:ilvl w:val="1"/>
          <w:numId w:val="13"/>
        </w:numPr>
        <w:rPr>
          <w:rFonts w:ascii="Arial" w:hAnsi="Arial" w:cs="Arial"/>
        </w:rPr>
      </w:pPr>
      <w:r w:rsidRPr="003D6B96">
        <w:rPr>
          <w:rFonts w:ascii="Arial" w:hAnsi="Arial" w:cs="Arial"/>
        </w:rPr>
        <w:t>Grave matter</w:t>
      </w:r>
    </w:p>
    <w:p w14:paraId="169C6FAB" w14:textId="1B9A59AE" w:rsidR="005320CA" w:rsidRPr="003D6B96" w:rsidRDefault="005320CA" w:rsidP="005320CA">
      <w:pPr>
        <w:pStyle w:val="ListParagraph"/>
        <w:numPr>
          <w:ilvl w:val="1"/>
          <w:numId w:val="13"/>
        </w:numPr>
        <w:rPr>
          <w:rFonts w:ascii="Arial" w:hAnsi="Arial" w:cs="Arial"/>
        </w:rPr>
      </w:pPr>
      <w:r w:rsidRPr="003D6B96">
        <w:rPr>
          <w:rFonts w:ascii="Arial" w:hAnsi="Arial" w:cs="Arial"/>
        </w:rPr>
        <w:t>Full knowledge</w:t>
      </w:r>
    </w:p>
    <w:p w14:paraId="0B6F1DCA" w14:textId="3C0E1C79" w:rsidR="005320CA" w:rsidRPr="003D6B96" w:rsidRDefault="005320CA" w:rsidP="005320CA">
      <w:pPr>
        <w:pStyle w:val="ListParagraph"/>
        <w:numPr>
          <w:ilvl w:val="1"/>
          <w:numId w:val="13"/>
        </w:numPr>
        <w:rPr>
          <w:rFonts w:ascii="Arial" w:hAnsi="Arial" w:cs="Arial"/>
        </w:rPr>
      </w:pPr>
      <w:r w:rsidRPr="003D6B96">
        <w:rPr>
          <w:rFonts w:ascii="Arial" w:hAnsi="Arial" w:cs="Arial"/>
        </w:rPr>
        <w:t>Full consent</w:t>
      </w:r>
    </w:p>
    <w:p w14:paraId="0467196A" w14:textId="59EA8B8D" w:rsidR="005320CA" w:rsidRPr="003D6B96" w:rsidRDefault="005320CA" w:rsidP="005320CA">
      <w:pPr>
        <w:pStyle w:val="ListParagraph"/>
        <w:numPr>
          <w:ilvl w:val="1"/>
          <w:numId w:val="13"/>
        </w:numPr>
        <w:rPr>
          <w:rFonts w:ascii="Arial" w:hAnsi="Arial" w:cs="Arial"/>
        </w:rPr>
      </w:pPr>
      <w:r w:rsidRPr="003D6B96">
        <w:rPr>
          <w:rFonts w:ascii="Arial" w:hAnsi="Arial" w:cs="Arial"/>
        </w:rPr>
        <w:t>A, B and C</w:t>
      </w:r>
    </w:p>
    <w:p w14:paraId="15F877D1" w14:textId="3C421C4E" w:rsidR="005320CA" w:rsidRPr="003D6B96" w:rsidRDefault="007118F4" w:rsidP="005320CA">
      <w:pPr>
        <w:pStyle w:val="ListParagraph"/>
        <w:numPr>
          <w:ilvl w:val="0"/>
          <w:numId w:val="13"/>
        </w:numPr>
        <w:rPr>
          <w:rFonts w:ascii="Arial" w:hAnsi="Arial" w:cs="Arial"/>
        </w:rPr>
      </w:pPr>
      <w:r w:rsidRPr="003D6B96">
        <w:rPr>
          <w:rFonts w:ascii="Arial" w:hAnsi="Arial" w:cs="Arial"/>
        </w:rPr>
        <w:t>True or False.  The Church distinguishes between private and public sin because some sin only affects us personally.</w:t>
      </w:r>
    </w:p>
    <w:p w14:paraId="4F44AB76" w14:textId="037A4EB1" w:rsidR="007118F4" w:rsidRPr="003D6B96" w:rsidRDefault="007118F4" w:rsidP="005320CA">
      <w:pPr>
        <w:pStyle w:val="ListParagraph"/>
        <w:numPr>
          <w:ilvl w:val="0"/>
          <w:numId w:val="13"/>
        </w:numPr>
        <w:rPr>
          <w:rFonts w:ascii="Arial" w:hAnsi="Arial" w:cs="Arial"/>
        </w:rPr>
      </w:pPr>
      <w:r w:rsidRPr="003D6B96">
        <w:rPr>
          <w:rFonts w:ascii="Arial" w:hAnsi="Arial" w:cs="Arial"/>
        </w:rPr>
        <w:t>Father Schmitz says no sins are private.  What do you think he means?</w:t>
      </w:r>
    </w:p>
    <w:p w14:paraId="06298FDB" w14:textId="254905AE" w:rsidR="007118F4" w:rsidRPr="003D6B96" w:rsidRDefault="007118F4" w:rsidP="005320CA">
      <w:pPr>
        <w:pStyle w:val="ListParagraph"/>
        <w:numPr>
          <w:ilvl w:val="0"/>
          <w:numId w:val="13"/>
        </w:numPr>
        <w:rPr>
          <w:rFonts w:ascii="Arial" w:hAnsi="Arial" w:cs="Arial"/>
        </w:rPr>
      </w:pPr>
      <w:r w:rsidRPr="003D6B96">
        <w:rPr>
          <w:rFonts w:ascii="Arial" w:hAnsi="Arial" w:cs="Arial"/>
        </w:rPr>
        <w:t>What does the following passage teach us about Confession?</w:t>
      </w:r>
    </w:p>
    <w:p w14:paraId="7D6BAB04" w14:textId="3DCFF4AD" w:rsidR="007118F4" w:rsidRDefault="007118F4" w:rsidP="007118F4">
      <w:pPr>
        <w:pStyle w:val="ListParagraph"/>
        <w:numPr>
          <w:ilvl w:val="1"/>
          <w:numId w:val="13"/>
        </w:numPr>
        <w:rPr>
          <w:rFonts w:ascii="Arial" w:hAnsi="Arial" w:cs="Arial"/>
        </w:rPr>
      </w:pPr>
      <w:r w:rsidRPr="003D6B96">
        <w:rPr>
          <w:rFonts w:ascii="Arial" w:hAnsi="Arial" w:cs="Arial"/>
        </w:rPr>
        <w:t>Jesus said to them again, “Peace be with you.  As the Father has sent me, so I send you.”  And when he had said this, he breathed on them and said to them, “Receive the Holy Spirit.  Whose sins you forgive are forgiven them, and whose sins you retain are retained.”  John 20:</w:t>
      </w:r>
      <w:r w:rsidR="00D82CD9" w:rsidRPr="003D6B96">
        <w:rPr>
          <w:rFonts w:ascii="Arial" w:hAnsi="Arial" w:cs="Arial"/>
        </w:rPr>
        <w:t>21-23</w:t>
      </w:r>
    </w:p>
    <w:p w14:paraId="6DEA7181" w14:textId="52DA78BA" w:rsidR="003D6B96" w:rsidRDefault="003D6B96" w:rsidP="003D6B96">
      <w:pPr>
        <w:rPr>
          <w:rFonts w:ascii="Arial" w:hAnsi="Arial" w:cs="Arial"/>
        </w:rPr>
      </w:pPr>
    </w:p>
    <w:p w14:paraId="225662A5" w14:textId="77777777" w:rsidR="003D6B96" w:rsidRPr="003D6B96" w:rsidRDefault="003D6B96" w:rsidP="003D6B96">
      <w:pPr>
        <w:rPr>
          <w:rFonts w:ascii="Arial" w:hAnsi="Arial" w:cs="Arial"/>
        </w:rPr>
      </w:pPr>
    </w:p>
    <w:p w14:paraId="3D03D1B3" w14:textId="61715A2D" w:rsidR="00435F63" w:rsidRPr="003D6B96" w:rsidRDefault="00435F63" w:rsidP="00435F63">
      <w:pPr>
        <w:pStyle w:val="ListParagraph"/>
        <w:numPr>
          <w:ilvl w:val="0"/>
          <w:numId w:val="1"/>
        </w:numPr>
        <w:rPr>
          <w:rFonts w:ascii="Arial" w:hAnsi="Arial" w:cs="Arial"/>
        </w:rPr>
      </w:pPr>
      <w:r w:rsidRPr="003D6B96">
        <w:rPr>
          <w:rFonts w:ascii="Arial" w:hAnsi="Arial" w:cs="Arial"/>
        </w:rPr>
        <w:lastRenderedPageBreak/>
        <w:t xml:space="preserve">Watch Lesson </w:t>
      </w:r>
      <w:r w:rsidR="00D82CD9" w:rsidRPr="003D6B96">
        <w:rPr>
          <w:rFonts w:ascii="Arial" w:hAnsi="Arial" w:cs="Arial"/>
        </w:rPr>
        <w:t>10</w:t>
      </w:r>
      <w:r w:rsidRPr="003D6B96">
        <w:rPr>
          <w:rFonts w:ascii="Arial" w:hAnsi="Arial" w:cs="Arial"/>
        </w:rPr>
        <w:t>, Segment 3</w:t>
      </w:r>
      <w:r w:rsidR="00E53F9D" w:rsidRPr="003D6B96">
        <w:rPr>
          <w:rFonts w:ascii="Arial" w:hAnsi="Arial" w:cs="Arial"/>
        </w:rPr>
        <w:t xml:space="preserve">: </w:t>
      </w:r>
      <w:r w:rsidR="000F5861" w:rsidRPr="003D6B96">
        <w:rPr>
          <w:rFonts w:ascii="Arial" w:hAnsi="Arial" w:cs="Arial"/>
        </w:rPr>
        <w:t xml:space="preserve">The </w:t>
      </w:r>
      <w:r w:rsidR="00D82CD9" w:rsidRPr="003D6B96">
        <w:rPr>
          <w:rFonts w:ascii="Arial" w:hAnsi="Arial" w:cs="Arial"/>
        </w:rPr>
        <w:t>Power of Confession</w:t>
      </w:r>
    </w:p>
    <w:p w14:paraId="56908975" w14:textId="77777777" w:rsidR="00435F63" w:rsidRPr="003D6B96" w:rsidRDefault="00435F63" w:rsidP="00435F63">
      <w:pPr>
        <w:pStyle w:val="ListParagraph"/>
        <w:numPr>
          <w:ilvl w:val="1"/>
          <w:numId w:val="1"/>
        </w:numPr>
        <w:rPr>
          <w:rFonts w:ascii="Arial" w:hAnsi="Arial" w:cs="Arial"/>
        </w:rPr>
      </w:pPr>
      <w:r w:rsidRPr="003D6B96">
        <w:rPr>
          <w:rFonts w:ascii="Arial" w:hAnsi="Arial" w:cs="Arial"/>
        </w:rPr>
        <w:t>Answer the following</w:t>
      </w:r>
    </w:p>
    <w:p w14:paraId="0F293AC9" w14:textId="77777777" w:rsidR="00C807FA" w:rsidRPr="003D6B96" w:rsidRDefault="00C807FA" w:rsidP="000F5861">
      <w:pPr>
        <w:pStyle w:val="ListParagraph"/>
        <w:numPr>
          <w:ilvl w:val="0"/>
          <w:numId w:val="13"/>
        </w:numPr>
        <w:rPr>
          <w:rFonts w:ascii="Arial" w:hAnsi="Arial" w:cs="Arial"/>
        </w:rPr>
      </w:pPr>
      <w:r w:rsidRPr="003D6B96">
        <w:rPr>
          <w:rFonts w:ascii="Arial" w:hAnsi="Arial" w:cs="Arial"/>
        </w:rPr>
        <w:t>The _______________ of Confession assures us that a priest would never reveal confessed sins.</w:t>
      </w:r>
    </w:p>
    <w:p w14:paraId="67D94CDA" w14:textId="77777777" w:rsidR="00C807FA" w:rsidRPr="003D6B96" w:rsidRDefault="00C807FA" w:rsidP="000F5861">
      <w:pPr>
        <w:pStyle w:val="ListParagraph"/>
        <w:numPr>
          <w:ilvl w:val="0"/>
          <w:numId w:val="13"/>
        </w:numPr>
        <w:rPr>
          <w:rFonts w:ascii="Arial" w:hAnsi="Arial" w:cs="Arial"/>
        </w:rPr>
      </w:pPr>
      <w:r w:rsidRPr="003D6B96">
        <w:rPr>
          <w:rFonts w:ascii="Arial" w:hAnsi="Arial" w:cs="Arial"/>
        </w:rPr>
        <w:t xml:space="preserve">True or False.  In confessing our sins, we </w:t>
      </w:r>
      <w:proofErr w:type="gramStart"/>
      <w:r w:rsidRPr="003D6B96">
        <w:rPr>
          <w:rFonts w:ascii="Arial" w:hAnsi="Arial" w:cs="Arial"/>
        </w:rPr>
        <w:t>don’t</w:t>
      </w:r>
      <w:proofErr w:type="gramEnd"/>
      <w:r w:rsidRPr="003D6B96">
        <w:rPr>
          <w:rFonts w:ascii="Arial" w:hAnsi="Arial" w:cs="Arial"/>
        </w:rPr>
        <w:t xml:space="preserve"> need to regret them, but we need to repent of them.</w:t>
      </w:r>
    </w:p>
    <w:p w14:paraId="387BB6AC" w14:textId="77777777" w:rsidR="003F6635" w:rsidRPr="003D6B96" w:rsidRDefault="003F6635" w:rsidP="000F5861">
      <w:pPr>
        <w:pStyle w:val="ListParagraph"/>
        <w:numPr>
          <w:ilvl w:val="0"/>
          <w:numId w:val="13"/>
        </w:numPr>
        <w:rPr>
          <w:rFonts w:ascii="Arial" w:hAnsi="Arial" w:cs="Arial"/>
        </w:rPr>
      </w:pPr>
      <w:r w:rsidRPr="003D6B96">
        <w:rPr>
          <w:rFonts w:ascii="Arial" w:hAnsi="Arial" w:cs="Arial"/>
        </w:rPr>
        <w:t>Father Schmitz explains that we should confess our sins in ______________ and kind.</w:t>
      </w:r>
    </w:p>
    <w:p w14:paraId="6DB76015" w14:textId="3F4EE6BB" w:rsidR="000F5861" w:rsidRPr="003D6B96" w:rsidRDefault="003F6635" w:rsidP="000F5861">
      <w:pPr>
        <w:pStyle w:val="ListParagraph"/>
        <w:numPr>
          <w:ilvl w:val="0"/>
          <w:numId w:val="13"/>
        </w:numPr>
        <w:rPr>
          <w:rFonts w:ascii="Arial" w:hAnsi="Arial" w:cs="Arial"/>
        </w:rPr>
      </w:pPr>
      <w:r w:rsidRPr="003D6B96">
        <w:rPr>
          <w:rFonts w:ascii="Arial" w:hAnsi="Arial" w:cs="Arial"/>
        </w:rPr>
        <w:t>How do you feel going into Confession</w:t>
      </w:r>
      <w:r w:rsidR="000F5861" w:rsidRPr="003D6B96">
        <w:rPr>
          <w:rFonts w:ascii="Arial" w:hAnsi="Arial" w:cs="Arial"/>
        </w:rPr>
        <w:t>?</w:t>
      </w:r>
      <w:r w:rsidRPr="003D6B96">
        <w:rPr>
          <w:rFonts w:ascii="Arial" w:hAnsi="Arial" w:cs="Arial"/>
        </w:rPr>
        <w:t xml:space="preserve">  How do you feel leaving</w:t>
      </w:r>
      <w:r w:rsidR="00D87E84" w:rsidRPr="003D6B96">
        <w:rPr>
          <w:rFonts w:ascii="Arial" w:hAnsi="Arial" w:cs="Arial"/>
        </w:rPr>
        <w:t>?</w:t>
      </w:r>
    </w:p>
    <w:p w14:paraId="50F66501" w14:textId="41B8C9DB" w:rsidR="00D87E84" w:rsidRPr="003D6B96" w:rsidRDefault="00D87E84" w:rsidP="000F5861">
      <w:pPr>
        <w:pStyle w:val="ListParagraph"/>
        <w:numPr>
          <w:ilvl w:val="0"/>
          <w:numId w:val="13"/>
        </w:numPr>
        <w:rPr>
          <w:rFonts w:ascii="Arial" w:hAnsi="Arial" w:cs="Arial"/>
        </w:rPr>
      </w:pPr>
      <w:r w:rsidRPr="003D6B96">
        <w:rPr>
          <w:rFonts w:ascii="Arial" w:hAnsi="Arial" w:cs="Arial"/>
        </w:rPr>
        <w:t xml:space="preserve">What </w:t>
      </w:r>
      <w:proofErr w:type="gramStart"/>
      <w:r w:rsidRPr="003D6B96">
        <w:rPr>
          <w:rFonts w:ascii="Arial" w:hAnsi="Arial" w:cs="Arial"/>
        </w:rPr>
        <w:t>are</w:t>
      </w:r>
      <w:proofErr w:type="gramEnd"/>
      <w:r w:rsidRPr="003D6B96">
        <w:rPr>
          <w:rFonts w:ascii="Arial" w:hAnsi="Arial" w:cs="Arial"/>
        </w:rPr>
        <w:t xml:space="preserve"> some r</w:t>
      </w:r>
      <w:r w:rsidR="0063315C" w:rsidRPr="003D6B96">
        <w:rPr>
          <w:rFonts w:ascii="Arial" w:hAnsi="Arial" w:cs="Arial"/>
        </w:rPr>
        <w:t>e</w:t>
      </w:r>
      <w:r w:rsidRPr="003D6B96">
        <w:rPr>
          <w:rFonts w:ascii="Arial" w:hAnsi="Arial" w:cs="Arial"/>
        </w:rPr>
        <w:t>asons God gives us the Sacrament of Reconciliation, instead of having us say “sorry” in a purely private way?</w:t>
      </w:r>
    </w:p>
    <w:p w14:paraId="6924B677" w14:textId="09EB2226" w:rsidR="0063315C" w:rsidRPr="003D6B96" w:rsidRDefault="0063315C" w:rsidP="000F5861">
      <w:pPr>
        <w:pStyle w:val="ListParagraph"/>
        <w:numPr>
          <w:ilvl w:val="0"/>
          <w:numId w:val="13"/>
        </w:numPr>
        <w:rPr>
          <w:rFonts w:ascii="Arial" w:hAnsi="Arial" w:cs="Arial"/>
        </w:rPr>
      </w:pPr>
      <w:r w:rsidRPr="003D6B96">
        <w:rPr>
          <w:rFonts w:ascii="Arial" w:hAnsi="Arial" w:cs="Arial"/>
        </w:rPr>
        <w:t xml:space="preserve">How can we get ready to go to Confession, especially if we have not gone in </w:t>
      </w:r>
      <w:proofErr w:type="spellStart"/>
      <w:r w:rsidRPr="003D6B96">
        <w:rPr>
          <w:rFonts w:ascii="Arial" w:hAnsi="Arial" w:cs="Arial"/>
        </w:rPr>
        <w:t>awhile</w:t>
      </w:r>
      <w:proofErr w:type="spellEnd"/>
      <w:r w:rsidRPr="003D6B96">
        <w:rPr>
          <w:rFonts w:ascii="Arial" w:hAnsi="Arial" w:cs="Arial"/>
        </w:rPr>
        <w:t>?</w:t>
      </w:r>
    </w:p>
    <w:p w14:paraId="22A670B3" w14:textId="1A59D448" w:rsidR="004B12F0" w:rsidRPr="003D6B96" w:rsidRDefault="004B12F0" w:rsidP="004B12F0">
      <w:pPr>
        <w:pStyle w:val="ListParagraph"/>
        <w:numPr>
          <w:ilvl w:val="0"/>
          <w:numId w:val="1"/>
        </w:numPr>
        <w:rPr>
          <w:rFonts w:ascii="Arial" w:hAnsi="Arial" w:cs="Arial"/>
        </w:rPr>
      </w:pPr>
      <w:r w:rsidRPr="003D6B96">
        <w:rPr>
          <w:rFonts w:ascii="Arial" w:hAnsi="Arial" w:cs="Arial"/>
        </w:rPr>
        <w:t xml:space="preserve">Read pages </w:t>
      </w:r>
      <w:r w:rsidR="00DF045C" w:rsidRPr="003D6B96">
        <w:rPr>
          <w:rFonts w:ascii="Arial" w:hAnsi="Arial" w:cs="Arial"/>
        </w:rPr>
        <w:t>8</w:t>
      </w:r>
      <w:r w:rsidRPr="003D6B96">
        <w:rPr>
          <w:rFonts w:ascii="Arial" w:hAnsi="Arial" w:cs="Arial"/>
        </w:rPr>
        <w:t xml:space="preserve">8 and </w:t>
      </w:r>
      <w:r w:rsidR="00DF045C" w:rsidRPr="003D6B96">
        <w:rPr>
          <w:rFonts w:ascii="Arial" w:hAnsi="Arial" w:cs="Arial"/>
        </w:rPr>
        <w:t>8</w:t>
      </w:r>
      <w:r w:rsidRPr="003D6B96">
        <w:rPr>
          <w:rFonts w:ascii="Arial" w:hAnsi="Arial" w:cs="Arial"/>
        </w:rPr>
        <w:t>9</w:t>
      </w:r>
    </w:p>
    <w:p w14:paraId="366D0E5E" w14:textId="60435503" w:rsidR="00997760" w:rsidRPr="003D6B96" w:rsidRDefault="00DF045C" w:rsidP="009B0BC7">
      <w:pPr>
        <w:pStyle w:val="ListParagraph"/>
        <w:numPr>
          <w:ilvl w:val="0"/>
          <w:numId w:val="13"/>
        </w:numPr>
        <w:rPr>
          <w:rFonts w:ascii="Arial" w:hAnsi="Arial" w:cs="Arial"/>
        </w:rPr>
      </w:pPr>
      <w:r w:rsidRPr="003D6B96">
        <w:rPr>
          <w:rFonts w:ascii="Arial" w:hAnsi="Arial" w:cs="Arial"/>
        </w:rPr>
        <w:t>What advice would you give a friend who said he was too embarrassed to let the priest at his church hear his confession about a particular sin</w:t>
      </w:r>
      <w:r w:rsidR="00997760" w:rsidRPr="003D6B96">
        <w:rPr>
          <w:rFonts w:ascii="Arial" w:hAnsi="Arial" w:cs="Arial"/>
        </w:rPr>
        <w:t>?</w:t>
      </w:r>
    </w:p>
    <w:p w14:paraId="12213367" w14:textId="692CEC48" w:rsidR="00144AF5" w:rsidRPr="003D6B96" w:rsidRDefault="00144AF5" w:rsidP="009B0BC7">
      <w:pPr>
        <w:pStyle w:val="ListParagraph"/>
        <w:numPr>
          <w:ilvl w:val="0"/>
          <w:numId w:val="13"/>
        </w:numPr>
        <w:rPr>
          <w:rFonts w:ascii="Arial" w:hAnsi="Arial" w:cs="Arial"/>
        </w:rPr>
      </w:pPr>
      <w:r w:rsidRPr="003D6B96">
        <w:rPr>
          <w:rFonts w:ascii="Arial" w:hAnsi="Arial" w:cs="Arial"/>
        </w:rPr>
        <w:t>What are the two sacraments of healing?</w:t>
      </w:r>
    </w:p>
    <w:p w14:paraId="5A2878E1" w14:textId="4911D913" w:rsidR="00B0400A" w:rsidRPr="003D6B96" w:rsidRDefault="00B0400A" w:rsidP="00B0400A">
      <w:pPr>
        <w:pStyle w:val="ListParagraph"/>
        <w:numPr>
          <w:ilvl w:val="0"/>
          <w:numId w:val="1"/>
        </w:numPr>
        <w:rPr>
          <w:rFonts w:ascii="Arial" w:hAnsi="Arial" w:cs="Arial"/>
        </w:rPr>
      </w:pPr>
      <w:r w:rsidRPr="003D6B96">
        <w:rPr>
          <w:rFonts w:ascii="Arial" w:hAnsi="Arial" w:cs="Arial"/>
        </w:rPr>
        <w:t xml:space="preserve">Read page </w:t>
      </w:r>
      <w:r w:rsidR="00144AF5" w:rsidRPr="003D6B96">
        <w:rPr>
          <w:rFonts w:ascii="Arial" w:hAnsi="Arial" w:cs="Arial"/>
        </w:rPr>
        <w:t>9</w:t>
      </w:r>
      <w:r w:rsidR="00764A33" w:rsidRPr="003D6B96">
        <w:rPr>
          <w:rFonts w:ascii="Arial" w:hAnsi="Arial" w:cs="Arial"/>
        </w:rPr>
        <w:t>0</w:t>
      </w:r>
    </w:p>
    <w:p w14:paraId="735D8DA6" w14:textId="78E4481E" w:rsidR="000239F4" w:rsidRPr="003D6B96" w:rsidRDefault="000239F4" w:rsidP="00CA7005">
      <w:pPr>
        <w:pStyle w:val="ListParagraph"/>
        <w:numPr>
          <w:ilvl w:val="0"/>
          <w:numId w:val="13"/>
        </w:numPr>
        <w:rPr>
          <w:rFonts w:ascii="Arial" w:hAnsi="Arial" w:cs="Arial"/>
        </w:rPr>
      </w:pPr>
      <w:r w:rsidRPr="003D6B96">
        <w:rPr>
          <w:rFonts w:ascii="Arial" w:hAnsi="Arial" w:cs="Arial"/>
        </w:rPr>
        <w:t>Complete challenge</w:t>
      </w:r>
      <w:r w:rsidR="00A57929" w:rsidRPr="003D6B96">
        <w:rPr>
          <w:rFonts w:ascii="Arial" w:hAnsi="Arial" w:cs="Arial"/>
        </w:rPr>
        <w:t xml:space="preserve"> 2 or 3</w:t>
      </w:r>
      <w:r w:rsidRPr="003D6B96">
        <w:rPr>
          <w:rFonts w:ascii="Arial" w:hAnsi="Arial" w:cs="Arial"/>
        </w:rPr>
        <w:t xml:space="preserve"> on page </w:t>
      </w:r>
      <w:r w:rsidR="00A57929" w:rsidRPr="003D6B96">
        <w:rPr>
          <w:rFonts w:ascii="Arial" w:hAnsi="Arial" w:cs="Arial"/>
        </w:rPr>
        <w:t>9</w:t>
      </w:r>
      <w:r w:rsidRPr="003D6B96">
        <w:rPr>
          <w:rFonts w:ascii="Arial" w:hAnsi="Arial" w:cs="Arial"/>
        </w:rPr>
        <w:t xml:space="preserve">1.  Write a summary </w:t>
      </w:r>
      <w:r w:rsidR="000511AD" w:rsidRPr="003D6B96">
        <w:rPr>
          <w:rFonts w:ascii="Arial" w:hAnsi="Arial" w:cs="Arial"/>
        </w:rPr>
        <w:t xml:space="preserve">about </w:t>
      </w:r>
      <w:r w:rsidR="000F5861" w:rsidRPr="003D6B96">
        <w:rPr>
          <w:rFonts w:ascii="Arial" w:hAnsi="Arial" w:cs="Arial"/>
        </w:rPr>
        <w:t>it</w:t>
      </w:r>
      <w:r w:rsidRPr="003D6B96">
        <w:rPr>
          <w:rFonts w:ascii="Arial" w:hAnsi="Arial" w:cs="Arial"/>
        </w:rPr>
        <w:t>.</w:t>
      </w:r>
    </w:p>
    <w:p w14:paraId="5C4192EE" w14:textId="56A353FB" w:rsidR="00B06931" w:rsidRPr="003D6B96" w:rsidRDefault="00B06931" w:rsidP="00B0400A">
      <w:pPr>
        <w:pStyle w:val="ListParagraph"/>
        <w:numPr>
          <w:ilvl w:val="0"/>
          <w:numId w:val="1"/>
        </w:numPr>
        <w:rPr>
          <w:rFonts w:ascii="Arial" w:hAnsi="Arial" w:cs="Arial"/>
        </w:rPr>
      </w:pPr>
      <w:r w:rsidRPr="003D6B96">
        <w:rPr>
          <w:rFonts w:ascii="Arial" w:hAnsi="Arial" w:cs="Arial"/>
        </w:rPr>
        <w:t xml:space="preserve">Read page </w:t>
      </w:r>
      <w:r w:rsidR="00262C0F" w:rsidRPr="003D6B96">
        <w:rPr>
          <w:rFonts w:ascii="Arial" w:hAnsi="Arial" w:cs="Arial"/>
        </w:rPr>
        <w:t>9</w:t>
      </w:r>
      <w:r w:rsidRPr="003D6B96">
        <w:rPr>
          <w:rFonts w:ascii="Arial" w:hAnsi="Arial" w:cs="Arial"/>
        </w:rPr>
        <w:t>2-</w:t>
      </w:r>
      <w:r w:rsidR="00262C0F" w:rsidRPr="003D6B96">
        <w:rPr>
          <w:rFonts w:ascii="Arial" w:hAnsi="Arial" w:cs="Arial"/>
        </w:rPr>
        <w:t>9</w:t>
      </w:r>
      <w:r w:rsidRPr="003D6B96">
        <w:rPr>
          <w:rFonts w:ascii="Arial" w:hAnsi="Arial" w:cs="Arial"/>
        </w:rPr>
        <w:t>4</w:t>
      </w:r>
    </w:p>
    <w:p w14:paraId="486BCBEE" w14:textId="24C253EA" w:rsidR="007B0D82" w:rsidRPr="003D6B96" w:rsidRDefault="00BD56A7" w:rsidP="00CA7005">
      <w:pPr>
        <w:pStyle w:val="ListParagraph"/>
        <w:numPr>
          <w:ilvl w:val="0"/>
          <w:numId w:val="14"/>
        </w:numPr>
        <w:rPr>
          <w:rFonts w:ascii="Arial" w:hAnsi="Arial" w:cs="Arial"/>
        </w:rPr>
      </w:pPr>
      <w:r w:rsidRPr="003D6B96">
        <w:rPr>
          <w:rFonts w:ascii="Arial" w:hAnsi="Arial" w:cs="Arial"/>
        </w:rPr>
        <w:t>What are the 4 reasons that Jesus gave us the Sacrament of Reconciliation</w:t>
      </w:r>
      <w:r w:rsidR="00CA7005" w:rsidRPr="003D6B96">
        <w:rPr>
          <w:rFonts w:ascii="Arial" w:hAnsi="Arial" w:cs="Arial"/>
        </w:rPr>
        <w:t>?</w:t>
      </w:r>
    </w:p>
    <w:p w14:paraId="2473BB29" w14:textId="77777777" w:rsidR="003D6B96" w:rsidRPr="003D6B96" w:rsidRDefault="00641A35" w:rsidP="00CA7005">
      <w:pPr>
        <w:pStyle w:val="ListParagraph"/>
        <w:numPr>
          <w:ilvl w:val="0"/>
          <w:numId w:val="14"/>
        </w:numPr>
        <w:rPr>
          <w:rFonts w:ascii="Arial" w:hAnsi="Arial" w:cs="Arial"/>
        </w:rPr>
      </w:pPr>
      <w:r w:rsidRPr="003D6B96">
        <w:rPr>
          <w:rFonts w:ascii="Arial" w:hAnsi="Arial" w:cs="Arial"/>
        </w:rPr>
        <w:t xml:space="preserve">Why does the priest kiss the cross on his stole and put it on?  </w:t>
      </w:r>
    </w:p>
    <w:p w14:paraId="4E19F96B" w14:textId="014DE5C1" w:rsidR="00641A35" w:rsidRPr="003D6B96" w:rsidRDefault="00641A35" w:rsidP="00CA7005">
      <w:pPr>
        <w:pStyle w:val="ListParagraph"/>
        <w:numPr>
          <w:ilvl w:val="0"/>
          <w:numId w:val="14"/>
        </w:numPr>
        <w:rPr>
          <w:rFonts w:ascii="Arial" w:hAnsi="Arial" w:cs="Arial"/>
        </w:rPr>
      </w:pPr>
      <w:r w:rsidRPr="003D6B96">
        <w:rPr>
          <w:rFonts w:ascii="Arial" w:hAnsi="Arial" w:cs="Arial"/>
        </w:rPr>
        <w:t xml:space="preserve">What does </w:t>
      </w:r>
      <w:proofErr w:type="gramStart"/>
      <w:r w:rsidRPr="003D6B96">
        <w:rPr>
          <w:rFonts w:ascii="Arial" w:hAnsi="Arial" w:cs="Arial"/>
        </w:rPr>
        <w:t>taking</w:t>
      </w:r>
      <w:proofErr w:type="gramEnd"/>
      <w:r w:rsidRPr="003D6B96">
        <w:rPr>
          <w:rFonts w:ascii="Arial" w:hAnsi="Arial" w:cs="Arial"/>
        </w:rPr>
        <w:t xml:space="preserve"> it off symbolize</w:t>
      </w:r>
      <w:r w:rsidR="003D6B96" w:rsidRPr="003D6B96">
        <w:rPr>
          <w:rFonts w:ascii="Arial" w:hAnsi="Arial" w:cs="Arial"/>
        </w:rPr>
        <w:t>?</w:t>
      </w:r>
    </w:p>
    <w:sectPr w:rsidR="00641A35" w:rsidRPr="003D6B96" w:rsidSect="00DA55B5">
      <w:headerReference w:type="default" r:id="rId11"/>
      <w:footerReference w:type="default" r:id="rId12"/>
      <w:pgSz w:w="12240" w:h="15840"/>
      <w:pgMar w:top="315" w:right="720" w:bottom="72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85479" w14:textId="77777777" w:rsidR="009667BD" w:rsidRDefault="009667BD" w:rsidP="006C1DAC">
      <w:pPr>
        <w:spacing w:after="0" w:line="240" w:lineRule="auto"/>
      </w:pPr>
      <w:r>
        <w:separator/>
      </w:r>
    </w:p>
  </w:endnote>
  <w:endnote w:type="continuationSeparator" w:id="0">
    <w:p w14:paraId="180CC900" w14:textId="77777777" w:rsidR="009667BD" w:rsidRDefault="009667BD" w:rsidP="006C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FFB9" w14:textId="55C1C30C" w:rsidR="00DB068D" w:rsidRDefault="00DB068D">
    <w:pPr>
      <w:pStyle w:val="Footer"/>
      <w:pBdr>
        <w:top w:val="single" w:sz="4" w:space="1" w:color="D9D9D9" w:themeColor="background1" w:themeShade="D9"/>
      </w:pBdr>
      <w:rPr>
        <w:b/>
        <w:bCs/>
      </w:rPr>
    </w:pPr>
  </w:p>
  <w:p w14:paraId="515FDBB9" w14:textId="6E44B95E" w:rsidR="000511AD" w:rsidRPr="000511AD" w:rsidRDefault="000511AD" w:rsidP="00051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4A0E3" w14:textId="77777777" w:rsidR="009667BD" w:rsidRDefault="009667BD" w:rsidP="006C1DAC">
      <w:pPr>
        <w:spacing w:after="0" w:line="240" w:lineRule="auto"/>
      </w:pPr>
      <w:r>
        <w:separator/>
      </w:r>
    </w:p>
  </w:footnote>
  <w:footnote w:type="continuationSeparator" w:id="0">
    <w:p w14:paraId="495C8FF8" w14:textId="77777777" w:rsidR="009667BD" w:rsidRDefault="009667BD" w:rsidP="006C1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5C09" w14:textId="7016286C" w:rsidR="006C1DAC" w:rsidRPr="006C1DAC" w:rsidRDefault="006C1DAC" w:rsidP="006C1DAC">
    <w:pPr>
      <w:pStyle w:val="Header"/>
      <w:jc w:val="center"/>
      <w:rPr>
        <w:b/>
        <w:bCs/>
        <w:sz w:val="40"/>
        <w:szCs w:val="40"/>
      </w:rPr>
    </w:pPr>
    <w:r w:rsidRPr="006C1DAC">
      <w:rPr>
        <w:b/>
        <w:bCs/>
        <w:sz w:val="40"/>
        <w:szCs w:val="40"/>
      </w:rPr>
      <w:t>FACS</w:t>
    </w:r>
    <w:r w:rsidR="005D20F6">
      <w:rPr>
        <w:b/>
        <w:bCs/>
        <w:sz w:val="40"/>
        <w:szCs w:val="4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42374"/>
    <w:multiLevelType w:val="hybridMultilevel"/>
    <w:tmpl w:val="9E8629B6"/>
    <w:lvl w:ilvl="0" w:tplc="AFEC8F0A">
      <w:start w:val="19"/>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B21A9"/>
    <w:multiLevelType w:val="hybridMultilevel"/>
    <w:tmpl w:val="061A6F9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E7072F"/>
    <w:multiLevelType w:val="hybridMultilevel"/>
    <w:tmpl w:val="C656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E3DC7"/>
    <w:multiLevelType w:val="hybridMultilevel"/>
    <w:tmpl w:val="D59C5056"/>
    <w:lvl w:ilvl="0" w:tplc="6B1EBB94">
      <w:start w:val="5"/>
      <w:numFmt w:val="decimal"/>
      <w:lvlText w:val="%1."/>
      <w:lvlJc w:val="left"/>
      <w:pPr>
        <w:ind w:left="2160" w:hanging="360"/>
      </w:pPr>
      <w:rPr>
        <w:rFonts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BE37C5"/>
    <w:multiLevelType w:val="hybridMultilevel"/>
    <w:tmpl w:val="9758AC02"/>
    <w:lvl w:ilvl="0" w:tplc="3FC860A0">
      <w:start w:val="19"/>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D0728"/>
    <w:multiLevelType w:val="hybridMultilevel"/>
    <w:tmpl w:val="8AEE35B6"/>
    <w:lvl w:ilvl="0" w:tplc="04090001">
      <w:start w:val="1"/>
      <w:numFmt w:val="bullet"/>
      <w:lvlText w:val=""/>
      <w:lvlJc w:val="left"/>
      <w:pPr>
        <w:ind w:left="720" w:hanging="360"/>
      </w:pPr>
      <w:rPr>
        <w:rFonts w:ascii="Symbol" w:hAnsi="Symbol" w:hint="default"/>
      </w:rPr>
    </w:lvl>
    <w:lvl w:ilvl="1" w:tplc="0DB2C562">
      <w:start w:val="1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66363"/>
    <w:multiLevelType w:val="hybridMultilevel"/>
    <w:tmpl w:val="29AE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D0F2F"/>
    <w:multiLevelType w:val="hybridMultilevel"/>
    <w:tmpl w:val="B9161E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4F3EF2"/>
    <w:multiLevelType w:val="hybridMultilevel"/>
    <w:tmpl w:val="39641460"/>
    <w:lvl w:ilvl="0" w:tplc="66007A72">
      <w:start w:val="2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3095A"/>
    <w:multiLevelType w:val="hybridMultilevel"/>
    <w:tmpl w:val="C2360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B97CF6"/>
    <w:multiLevelType w:val="hybridMultilevel"/>
    <w:tmpl w:val="6712A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5D2BD1"/>
    <w:multiLevelType w:val="hybridMultilevel"/>
    <w:tmpl w:val="91BC7F18"/>
    <w:lvl w:ilvl="0" w:tplc="4A60CC28">
      <w:start w:val="5"/>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F587D"/>
    <w:multiLevelType w:val="hybridMultilevel"/>
    <w:tmpl w:val="EAB6E930"/>
    <w:lvl w:ilvl="0" w:tplc="C00E639A">
      <w:start w:val="10"/>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558FB"/>
    <w:multiLevelType w:val="hybridMultilevel"/>
    <w:tmpl w:val="E14CD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11"/>
  </w:num>
  <w:num w:numId="6">
    <w:abstractNumId w:val="12"/>
  </w:num>
  <w:num w:numId="7">
    <w:abstractNumId w:val="5"/>
  </w:num>
  <w:num w:numId="8">
    <w:abstractNumId w:val="0"/>
  </w:num>
  <w:num w:numId="9">
    <w:abstractNumId w:val="8"/>
  </w:num>
  <w:num w:numId="10">
    <w:abstractNumId w:val="9"/>
  </w:num>
  <w:num w:numId="11">
    <w:abstractNumId w:val="13"/>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B5"/>
    <w:rsid w:val="000151C9"/>
    <w:rsid w:val="000239F4"/>
    <w:rsid w:val="00026816"/>
    <w:rsid w:val="00041495"/>
    <w:rsid w:val="00050747"/>
    <w:rsid w:val="000511AD"/>
    <w:rsid w:val="000640EA"/>
    <w:rsid w:val="000829A7"/>
    <w:rsid w:val="000B20C3"/>
    <w:rsid w:val="000C77E8"/>
    <w:rsid w:val="000D07C8"/>
    <w:rsid w:val="000F5861"/>
    <w:rsid w:val="00102E37"/>
    <w:rsid w:val="00144AF5"/>
    <w:rsid w:val="00171F48"/>
    <w:rsid w:val="00173996"/>
    <w:rsid w:val="00180BDA"/>
    <w:rsid w:val="001A641B"/>
    <w:rsid w:val="001B1B13"/>
    <w:rsid w:val="001B6751"/>
    <w:rsid w:val="001E1D88"/>
    <w:rsid w:val="002160B4"/>
    <w:rsid w:val="00225E59"/>
    <w:rsid w:val="00230486"/>
    <w:rsid w:val="00256B2E"/>
    <w:rsid w:val="00262C0F"/>
    <w:rsid w:val="002F11F7"/>
    <w:rsid w:val="003D6B96"/>
    <w:rsid w:val="003F6635"/>
    <w:rsid w:val="0041150C"/>
    <w:rsid w:val="00435F63"/>
    <w:rsid w:val="00440928"/>
    <w:rsid w:val="00472401"/>
    <w:rsid w:val="004A08BB"/>
    <w:rsid w:val="004A504F"/>
    <w:rsid w:val="004B12F0"/>
    <w:rsid w:val="004F03B9"/>
    <w:rsid w:val="004F0BEA"/>
    <w:rsid w:val="0050015A"/>
    <w:rsid w:val="00500E44"/>
    <w:rsid w:val="00520B75"/>
    <w:rsid w:val="00522E95"/>
    <w:rsid w:val="005320CA"/>
    <w:rsid w:val="00543C64"/>
    <w:rsid w:val="005A6FBB"/>
    <w:rsid w:val="005D20F6"/>
    <w:rsid w:val="005E5657"/>
    <w:rsid w:val="005F539A"/>
    <w:rsid w:val="0063315C"/>
    <w:rsid w:val="00641A35"/>
    <w:rsid w:val="00652864"/>
    <w:rsid w:val="0066756E"/>
    <w:rsid w:val="006C1DAC"/>
    <w:rsid w:val="006C7C66"/>
    <w:rsid w:val="006E6BAE"/>
    <w:rsid w:val="006E7430"/>
    <w:rsid w:val="00705C85"/>
    <w:rsid w:val="0071177F"/>
    <w:rsid w:val="007118F4"/>
    <w:rsid w:val="007476F6"/>
    <w:rsid w:val="0076141F"/>
    <w:rsid w:val="00764A33"/>
    <w:rsid w:val="00764B7D"/>
    <w:rsid w:val="007B0D82"/>
    <w:rsid w:val="007C3A35"/>
    <w:rsid w:val="007D0761"/>
    <w:rsid w:val="007F5A46"/>
    <w:rsid w:val="00810FAF"/>
    <w:rsid w:val="00831360"/>
    <w:rsid w:val="008631F0"/>
    <w:rsid w:val="0089510C"/>
    <w:rsid w:val="00897B8A"/>
    <w:rsid w:val="008B14E4"/>
    <w:rsid w:val="008D274F"/>
    <w:rsid w:val="008F2D0A"/>
    <w:rsid w:val="00934A8C"/>
    <w:rsid w:val="009667BD"/>
    <w:rsid w:val="00967AB1"/>
    <w:rsid w:val="00976DFE"/>
    <w:rsid w:val="009822CD"/>
    <w:rsid w:val="009874E4"/>
    <w:rsid w:val="00997760"/>
    <w:rsid w:val="009B03FA"/>
    <w:rsid w:val="009B0BC7"/>
    <w:rsid w:val="00A57929"/>
    <w:rsid w:val="00AC07A2"/>
    <w:rsid w:val="00AC1801"/>
    <w:rsid w:val="00B0400A"/>
    <w:rsid w:val="00B06931"/>
    <w:rsid w:val="00B640FA"/>
    <w:rsid w:val="00B72969"/>
    <w:rsid w:val="00BC4359"/>
    <w:rsid w:val="00BD4A5C"/>
    <w:rsid w:val="00BD56A7"/>
    <w:rsid w:val="00BF30C8"/>
    <w:rsid w:val="00C10D80"/>
    <w:rsid w:val="00C14953"/>
    <w:rsid w:val="00C72444"/>
    <w:rsid w:val="00C807FA"/>
    <w:rsid w:val="00C842A7"/>
    <w:rsid w:val="00CA7005"/>
    <w:rsid w:val="00CD7BD6"/>
    <w:rsid w:val="00CE68B5"/>
    <w:rsid w:val="00CF27AF"/>
    <w:rsid w:val="00D23803"/>
    <w:rsid w:val="00D27D78"/>
    <w:rsid w:val="00D37B01"/>
    <w:rsid w:val="00D64050"/>
    <w:rsid w:val="00D82CD9"/>
    <w:rsid w:val="00D87E84"/>
    <w:rsid w:val="00DA55B5"/>
    <w:rsid w:val="00DB068D"/>
    <w:rsid w:val="00DF045C"/>
    <w:rsid w:val="00DF77DF"/>
    <w:rsid w:val="00E03CE9"/>
    <w:rsid w:val="00E06A89"/>
    <w:rsid w:val="00E1349E"/>
    <w:rsid w:val="00E41CD2"/>
    <w:rsid w:val="00E4254D"/>
    <w:rsid w:val="00E53F9D"/>
    <w:rsid w:val="00E73F38"/>
    <w:rsid w:val="00EF5719"/>
    <w:rsid w:val="00F45309"/>
    <w:rsid w:val="00F67D0C"/>
    <w:rsid w:val="00F84D3E"/>
    <w:rsid w:val="00FB551E"/>
    <w:rsid w:val="00FD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F315AA"/>
  <w15:chartTrackingRefBased/>
  <w15:docId w15:val="{6545C9E4-2ACB-4530-84B8-1D6B3D50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B5"/>
    <w:rPr>
      <w:rFonts w:ascii="Segoe UI" w:hAnsi="Segoe UI" w:cs="Segoe UI"/>
      <w:sz w:val="18"/>
      <w:szCs w:val="18"/>
    </w:rPr>
  </w:style>
  <w:style w:type="paragraph" w:styleId="Header">
    <w:name w:val="header"/>
    <w:basedOn w:val="Normal"/>
    <w:link w:val="HeaderChar"/>
    <w:uiPriority w:val="99"/>
    <w:unhideWhenUsed/>
    <w:rsid w:val="006C1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AC"/>
  </w:style>
  <w:style w:type="paragraph" w:styleId="Footer">
    <w:name w:val="footer"/>
    <w:basedOn w:val="Normal"/>
    <w:link w:val="FooterChar"/>
    <w:uiPriority w:val="99"/>
    <w:unhideWhenUsed/>
    <w:rsid w:val="006C1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AC"/>
  </w:style>
  <w:style w:type="paragraph" w:styleId="NormalWeb">
    <w:name w:val="Normal (Web)"/>
    <w:basedOn w:val="Normal"/>
    <w:uiPriority w:val="99"/>
    <w:semiHidden/>
    <w:unhideWhenUsed/>
    <w:rsid w:val="006C1D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DAC"/>
    <w:rPr>
      <w:b/>
      <w:bCs/>
    </w:rPr>
  </w:style>
  <w:style w:type="paragraph" w:styleId="ListParagraph">
    <w:name w:val="List Paragraph"/>
    <w:basedOn w:val="Normal"/>
    <w:uiPriority w:val="34"/>
    <w:qFormat/>
    <w:rsid w:val="006C1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1163">
      <w:bodyDiv w:val="1"/>
      <w:marLeft w:val="0"/>
      <w:marRight w:val="0"/>
      <w:marTop w:val="0"/>
      <w:marBottom w:val="0"/>
      <w:divBdr>
        <w:top w:val="none" w:sz="0" w:space="0" w:color="auto"/>
        <w:left w:val="none" w:sz="0" w:space="0" w:color="auto"/>
        <w:bottom w:val="none" w:sz="0" w:space="0" w:color="auto"/>
        <w:right w:val="none" w:sz="0" w:space="0" w:color="auto"/>
      </w:divBdr>
    </w:div>
    <w:div w:id="249193018">
      <w:bodyDiv w:val="1"/>
      <w:marLeft w:val="0"/>
      <w:marRight w:val="0"/>
      <w:marTop w:val="0"/>
      <w:marBottom w:val="0"/>
      <w:divBdr>
        <w:top w:val="none" w:sz="0" w:space="0" w:color="auto"/>
        <w:left w:val="none" w:sz="0" w:space="0" w:color="auto"/>
        <w:bottom w:val="none" w:sz="0" w:space="0" w:color="auto"/>
        <w:right w:val="none" w:sz="0" w:space="0" w:color="auto"/>
      </w:divBdr>
    </w:div>
    <w:div w:id="6975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5B97A370778647A57D5621B91AA5FA" ma:contentTypeVersion="13" ma:contentTypeDescription="Create a new document." ma:contentTypeScope="" ma:versionID="901540b7a4b601aa6828bd0f18bcf0bc">
  <xsd:schema xmlns:xsd="http://www.w3.org/2001/XMLSchema" xmlns:xs="http://www.w3.org/2001/XMLSchema" xmlns:p="http://schemas.microsoft.com/office/2006/metadata/properties" xmlns:ns3="afcea888-286b-439e-afce-99f77e7e37ff" xmlns:ns4="8a9fb50d-8cd0-4033-98d2-371a84017c58" targetNamespace="http://schemas.microsoft.com/office/2006/metadata/properties" ma:root="true" ma:fieldsID="c6cf0912e3f94246fb24cf2d1696a1b1" ns3:_="" ns4:_="">
    <xsd:import namespace="afcea888-286b-439e-afce-99f77e7e37ff"/>
    <xsd:import namespace="8a9fb50d-8cd0-4033-98d2-371a84017c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ea888-286b-439e-afce-99f77e7e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fb50d-8cd0-4033-98d2-371a84017c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F622D-E104-4D09-987D-5D390EAA63AE}">
  <ds:schemaRefs>
    <ds:schemaRef ds:uri="http://purl.org/dc/terms/"/>
    <ds:schemaRef ds:uri="http://schemas.microsoft.com/office/2006/documentManagement/types"/>
    <ds:schemaRef ds:uri="afcea888-286b-439e-afce-99f77e7e37ff"/>
    <ds:schemaRef ds:uri="http://purl.org/dc/dcmitype/"/>
    <ds:schemaRef ds:uri="8a9fb50d-8cd0-4033-98d2-371a84017c58"/>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C967557-D420-4953-B550-E41744C06ED1}">
  <ds:schemaRefs>
    <ds:schemaRef ds:uri="http://schemas.microsoft.com/sharepoint/v3/contenttype/forms"/>
  </ds:schemaRefs>
</ds:datastoreItem>
</file>

<file path=customXml/itemProps3.xml><?xml version="1.0" encoding="utf-8"?>
<ds:datastoreItem xmlns:ds="http://schemas.openxmlformats.org/officeDocument/2006/customXml" ds:itemID="{54CF8E15-6948-4883-B121-B3F6E2A42BF0}">
  <ds:schemaRefs>
    <ds:schemaRef ds:uri="http://schemas.openxmlformats.org/officeDocument/2006/bibliography"/>
  </ds:schemaRefs>
</ds:datastoreItem>
</file>

<file path=customXml/itemProps4.xml><?xml version="1.0" encoding="utf-8"?>
<ds:datastoreItem xmlns:ds="http://schemas.openxmlformats.org/officeDocument/2006/customXml" ds:itemID="{FA6F9FBD-0BCF-448A-A38C-28C3C7E59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ea888-286b-439e-afce-99f77e7e37ff"/>
    <ds:schemaRef ds:uri="8a9fb50d-8cd0-4033-98d2-371a84017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Palmer</dc:creator>
  <cp:keywords/>
  <dc:description/>
  <cp:lastModifiedBy>Teresa Palmer</cp:lastModifiedBy>
  <cp:revision>2</cp:revision>
  <cp:lastPrinted>2020-09-19T14:43:00Z</cp:lastPrinted>
  <dcterms:created xsi:type="dcterms:W3CDTF">2021-03-10T01:11:00Z</dcterms:created>
  <dcterms:modified xsi:type="dcterms:W3CDTF">2021-03-10T01:11:00Z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0x010100345B97A370778647A57D5621B91AA5FA</vt:lpwstr>
  </property>
</Properties>
</file>